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7A" w:rsidRDefault="002F157A" w:rsidP="003A45B2">
      <w:pPr>
        <w:pStyle w:val="Datedadoption"/>
        <w:tabs>
          <w:tab w:val="left" w:pos="2156"/>
        </w:tabs>
        <w:autoSpaceDE/>
        <w:autoSpaceDN/>
        <w:spacing w:before="0" w:after="120"/>
      </w:pPr>
    </w:p>
    <w:p w:rsidR="003A45B2" w:rsidRDefault="003A45B2" w:rsidP="003A45B2">
      <w:pPr>
        <w:pStyle w:val="Datedadoption"/>
        <w:tabs>
          <w:tab w:val="left" w:pos="2156"/>
        </w:tabs>
        <w:autoSpaceDE/>
        <w:autoSpaceDN/>
        <w:spacing w:before="0" w:after="120"/>
      </w:pPr>
      <w:r>
        <w:t>KSIĘGA INTERESÓW</w:t>
      </w:r>
    </w:p>
    <w:p w:rsidR="003A45B2" w:rsidRDefault="00437282" w:rsidP="002F157A">
      <w:pPr>
        <w:pStyle w:val="Datedadoption"/>
        <w:tabs>
          <w:tab w:val="left" w:pos="2156"/>
        </w:tabs>
        <w:autoSpaceDE/>
        <w:autoSpaceDN/>
        <w:spacing w:before="0" w:after="120"/>
      </w:pPr>
      <w:r>
        <w:t xml:space="preserve">LGD </w:t>
      </w:r>
      <w:r w:rsidR="007A4DAC">
        <w:t>„Górna Prosna”</w:t>
      </w:r>
    </w:p>
    <w:p w:rsidR="002F157A" w:rsidRDefault="002F157A" w:rsidP="002F157A">
      <w:pPr>
        <w:rPr>
          <w:lang w:eastAsia="pl-PL"/>
        </w:rPr>
      </w:pPr>
    </w:p>
    <w:p w:rsidR="002F157A" w:rsidRPr="002F157A" w:rsidRDefault="002F157A" w:rsidP="002F157A">
      <w:pPr>
        <w:rPr>
          <w:lang w:eastAsia="pl-PL"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/>
      </w:tblPr>
      <w:tblGrid>
        <w:gridCol w:w="536"/>
        <w:gridCol w:w="1556"/>
        <w:gridCol w:w="1419"/>
        <w:gridCol w:w="1132"/>
        <w:gridCol w:w="1135"/>
        <w:gridCol w:w="850"/>
        <w:gridCol w:w="1559"/>
        <w:gridCol w:w="850"/>
        <w:gridCol w:w="1135"/>
        <w:gridCol w:w="2270"/>
        <w:gridCol w:w="1778"/>
      </w:tblGrid>
      <w:tr w:rsidR="003A45B2" w:rsidRPr="007A4DAC" w:rsidTr="007A4DAC">
        <w:tc>
          <w:tcPr>
            <w:tcW w:w="188" w:type="pct"/>
            <w:vMerge w:val="restart"/>
            <w:shd w:val="clear" w:color="auto" w:fill="D0CECE" w:themeFill="background2" w:themeFillShade="E6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7" w:type="pct"/>
            <w:vMerge w:val="restar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Członek Rady</w:t>
            </w:r>
          </w:p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</w:t>
            </w:r>
          </w:p>
        </w:tc>
        <w:tc>
          <w:tcPr>
            <w:tcW w:w="499" w:type="pct"/>
            <w:vMerge w:val="restart"/>
            <w:shd w:val="clear" w:color="auto" w:fill="D0CECE" w:themeFill="background2" w:themeFillShade="E6"/>
          </w:tcPr>
          <w:p w:rsidR="003A45B2" w:rsidRPr="007A4DAC" w:rsidRDefault="007A4DAC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</w:t>
            </w: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dres</w:t>
            </w:r>
          </w:p>
          <w:p w:rsidR="003A45B2" w:rsidRPr="007A4DAC" w:rsidRDefault="00670463" w:rsidP="007A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miejsc</w:t>
            </w:r>
            <w:r w:rsidR="007A4DA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pracy /miejsce </w:t>
            </w:r>
            <w:r w:rsidR="003A45B2"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zamieszkania</w:t>
            </w:r>
          </w:p>
        </w:tc>
        <w:tc>
          <w:tcPr>
            <w:tcW w:w="398" w:type="pct"/>
            <w:vMerge w:val="restar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Sektor publiczny</w:t>
            </w:r>
          </w:p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tak / nie</w:t>
            </w:r>
          </w:p>
        </w:tc>
        <w:tc>
          <w:tcPr>
            <w:tcW w:w="399" w:type="pct"/>
            <w:vMerge w:val="restar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Sektor społeczny</w:t>
            </w:r>
          </w:p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tak / nie</w:t>
            </w:r>
          </w:p>
        </w:tc>
        <w:tc>
          <w:tcPr>
            <w:tcW w:w="847" w:type="pct"/>
            <w:gridSpan w:val="2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Sektor gospodarczy</w:t>
            </w:r>
          </w:p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D0CECE" w:themeFill="background2" w:themeFillShade="E6"/>
          </w:tcPr>
          <w:p w:rsidR="003A45B2" w:rsidRPr="007A4DAC" w:rsidRDefault="007A4DAC" w:rsidP="007A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670463"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rganizacja społeczna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/partia</w:t>
            </w:r>
            <w:r w:rsidR="00670463"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której należy członek Rady</w:t>
            </w:r>
          </w:p>
        </w:tc>
        <w:tc>
          <w:tcPr>
            <w:tcW w:w="798" w:type="pct"/>
            <w:vMerge w:val="restar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</w:t>
            </w:r>
          </w:p>
          <w:p w:rsidR="00670463" w:rsidRDefault="00670463" w:rsidP="00170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4DAC" w:rsidRPr="007A4DAC" w:rsidRDefault="007A4DAC" w:rsidP="001700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45B2" w:rsidRPr="007A4DAC" w:rsidRDefault="00670463" w:rsidP="007A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(np. członek organu, w</w:t>
            </w:r>
            <w:r w:rsidR="007A4DAC">
              <w:rPr>
                <w:rFonts w:ascii="Times New Roman" w:hAnsi="Times New Roman" w:cs="Times New Roman"/>
                <w:i/>
                <w:sz w:val="20"/>
                <w:szCs w:val="20"/>
              </w:rPr>
              <w:t>spólnik lub udziałowiec spółki itp.)</w:t>
            </w:r>
          </w:p>
        </w:tc>
        <w:tc>
          <w:tcPr>
            <w:tcW w:w="625" w:type="pct"/>
            <w:vMerge w:val="restar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  <w:p w:rsidR="003A45B2" w:rsidRPr="007A4DAC" w:rsidRDefault="003A45B2" w:rsidP="007A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>Członka Rady</w:t>
            </w:r>
            <w:r w:rsidR="008054C9"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jego przedstawiciela lub pełnomocnika w Radzie</w:t>
            </w:r>
          </w:p>
        </w:tc>
      </w:tr>
      <w:tr w:rsidR="002F157A" w:rsidRPr="007A4DAC" w:rsidTr="007A4DAC">
        <w:tc>
          <w:tcPr>
            <w:tcW w:w="188" w:type="pct"/>
            <w:vMerge/>
            <w:shd w:val="clear" w:color="auto" w:fill="D0CECE" w:themeFill="background2" w:themeFillShade="E6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D0CECE" w:themeFill="background2" w:themeFillShade="E6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  <w:shd w:val="clear" w:color="auto" w:fill="D0CECE" w:themeFill="background2" w:themeFillShade="E6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D0CECE" w:themeFill="background2" w:themeFillShade="E6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D0CECE" w:themeFill="background2" w:themeFillShade="E6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tak / nie</w:t>
            </w:r>
          </w:p>
        </w:tc>
        <w:tc>
          <w:tcPr>
            <w:tcW w:w="548" w:type="pc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Branża </w:t>
            </w:r>
          </w:p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nazwa </w:t>
            </w:r>
          </w:p>
        </w:tc>
        <w:tc>
          <w:tcPr>
            <w:tcW w:w="299" w:type="pc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>tak / nie</w:t>
            </w:r>
          </w:p>
        </w:tc>
        <w:tc>
          <w:tcPr>
            <w:tcW w:w="399" w:type="pct"/>
            <w:shd w:val="clear" w:color="auto" w:fill="D0CECE" w:themeFill="background2" w:themeFillShade="E6"/>
          </w:tcPr>
          <w:p w:rsidR="003A45B2" w:rsidRPr="007A4DAC" w:rsidRDefault="003A45B2" w:rsidP="001700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nazwa </w:t>
            </w:r>
          </w:p>
        </w:tc>
        <w:tc>
          <w:tcPr>
            <w:tcW w:w="798" w:type="pct"/>
            <w:vMerge/>
            <w:shd w:val="clear" w:color="auto" w:fill="D0CECE" w:themeFill="background2" w:themeFillShade="E6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D0CECE" w:themeFill="background2" w:themeFillShade="E6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5B2" w:rsidRPr="007A4DAC" w:rsidTr="007A4DAC">
        <w:trPr>
          <w:trHeight w:val="340"/>
        </w:trPr>
        <w:tc>
          <w:tcPr>
            <w:tcW w:w="188" w:type="pct"/>
          </w:tcPr>
          <w:p w:rsidR="003A45B2" w:rsidRPr="007A4DAC" w:rsidRDefault="003A45B2" w:rsidP="003A45B2">
            <w:pPr>
              <w:pStyle w:val="Akapitzlist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3A45B2" w:rsidRPr="007A4DAC" w:rsidRDefault="003A45B2" w:rsidP="00170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5B2" w:rsidRDefault="003A45B2" w:rsidP="002F157A">
      <w:pPr>
        <w:tabs>
          <w:tab w:val="left" w:pos="6156"/>
        </w:tabs>
        <w:spacing w:after="120" w:line="23" w:lineRule="atLeast"/>
      </w:pPr>
    </w:p>
    <w:sectPr w:rsidR="003A45B2" w:rsidSect="003A45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49" w:rsidRDefault="00894E49" w:rsidP="00AB49F9">
      <w:pPr>
        <w:spacing w:after="0" w:line="240" w:lineRule="auto"/>
      </w:pPr>
      <w:r>
        <w:separator/>
      </w:r>
    </w:p>
  </w:endnote>
  <w:endnote w:type="continuationSeparator" w:id="0">
    <w:p w:rsidR="00894E49" w:rsidRDefault="00894E49" w:rsidP="00A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458977"/>
      <w:docPartObj>
        <w:docPartGallery w:val="Page Numbers (Bottom of Page)"/>
        <w:docPartUnique/>
      </w:docPartObj>
    </w:sdtPr>
    <w:sdtContent>
      <w:p w:rsidR="00181CC8" w:rsidRDefault="00523177">
        <w:pPr>
          <w:pStyle w:val="Stopka"/>
          <w:jc w:val="center"/>
        </w:pPr>
        <w:r>
          <w:fldChar w:fldCharType="begin"/>
        </w:r>
        <w:r w:rsidR="00B27504">
          <w:instrText>PAGE   \* MERGEFORMAT</w:instrText>
        </w:r>
        <w:r>
          <w:fldChar w:fldCharType="separate"/>
        </w:r>
        <w:r w:rsidR="007A4DAC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894E49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49" w:rsidRDefault="00894E49" w:rsidP="00AB49F9">
      <w:pPr>
        <w:spacing w:after="0" w:line="240" w:lineRule="auto"/>
      </w:pPr>
      <w:r>
        <w:separator/>
      </w:r>
    </w:p>
  </w:footnote>
  <w:footnote w:type="continuationSeparator" w:id="0">
    <w:p w:rsidR="00894E49" w:rsidRDefault="00894E49" w:rsidP="00A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95" w:rsidRPr="007A4DAC" w:rsidRDefault="00B27504" w:rsidP="007A4DAC">
    <w:pPr>
      <w:spacing w:after="120" w:line="23" w:lineRule="atLeast"/>
      <w:jc w:val="right"/>
      <w:rPr>
        <w:rFonts w:ascii="Times New Roman" w:hAnsi="Times New Roman" w:cs="Times New Roman"/>
        <w:sz w:val="20"/>
        <w:szCs w:val="20"/>
      </w:rPr>
    </w:pPr>
    <w:r w:rsidRPr="007A4DAC">
      <w:rPr>
        <w:rFonts w:ascii="Times New Roman" w:hAnsi="Times New Roman" w:cs="Times New Roman"/>
        <w:sz w:val="20"/>
        <w:szCs w:val="20"/>
      </w:rPr>
      <w:t xml:space="preserve">Załącznik nr </w:t>
    </w:r>
    <w:r w:rsidR="007A4DAC" w:rsidRPr="007A4DAC">
      <w:rPr>
        <w:rFonts w:ascii="Times New Roman" w:hAnsi="Times New Roman" w:cs="Times New Roman"/>
        <w:sz w:val="20"/>
        <w:szCs w:val="20"/>
      </w:rPr>
      <w:t>1</w:t>
    </w:r>
    <w:r w:rsidRPr="007A4DAC">
      <w:rPr>
        <w:rFonts w:ascii="Times New Roman" w:hAnsi="Times New Roman" w:cs="Times New Roman"/>
        <w:sz w:val="20"/>
        <w:szCs w:val="20"/>
      </w:rPr>
      <w:t xml:space="preserve"> do Regulaminu </w:t>
    </w:r>
    <w:r w:rsidR="007A4DAC" w:rsidRPr="007A4DAC">
      <w:rPr>
        <w:rFonts w:ascii="Times New Roman" w:hAnsi="Times New Roman" w:cs="Times New Roman"/>
        <w:sz w:val="20"/>
        <w:szCs w:val="20"/>
      </w:rPr>
      <w:t>LGD „Górna Prosna”</w:t>
    </w:r>
    <w:r w:rsidRPr="007A4DAC">
      <w:rPr>
        <w:rFonts w:ascii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0CF"/>
    <w:multiLevelType w:val="hybridMultilevel"/>
    <w:tmpl w:val="A9C6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DCD"/>
    <w:multiLevelType w:val="hybridMultilevel"/>
    <w:tmpl w:val="B786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1027"/>
    <w:multiLevelType w:val="hybridMultilevel"/>
    <w:tmpl w:val="B10EEE02"/>
    <w:lvl w:ilvl="0" w:tplc="6B62E63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0262E3"/>
    <w:multiLevelType w:val="hybridMultilevel"/>
    <w:tmpl w:val="D25491D4"/>
    <w:lvl w:ilvl="0" w:tplc="E16ED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703352"/>
    <w:multiLevelType w:val="hybridMultilevel"/>
    <w:tmpl w:val="C9A2E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F9"/>
    <w:rsid w:val="000114CF"/>
    <w:rsid w:val="000362E7"/>
    <w:rsid w:val="000A307E"/>
    <w:rsid w:val="001B498F"/>
    <w:rsid w:val="00236DBB"/>
    <w:rsid w:val="00241F50"/>
    <w:rsid w:val="002E6CE6"/>
    <w:rsid w:val="002F157A"/>
    <w:rsid w:val="003A45B2"/>
    <w:rsid w:val="003B6D41"/>
    <w:rsid w:val="003F2307"/>
    <w:rsid w:val="00437282"/>
    <w:rsid w:val="004B6873"/>
    <w:rsid w:val="00523177"/>
    <w:rsid w:val="005C782B"/>
    <w:rsid w:val="00665907"/>
    <w:rsid w:val="00666035"/>
    <w:rsid w:val="00670463"/>
    <w:rsid w:val="007A4DAC"/>
    <w:rsid w:val="008054C9"/>
    <w:rsid w:val="00880246"/>
    <w:rsid w:val="008922F3"/>
    <w:rsid w:val="00894E49"/>
    <w:rsid w:val="008E52F3"/>
    <w:rsid w:val="0090398D"/>
    <w:rsid w:val="00973F12"/>
    <w:rsid w:val="009D47F8"/>
    <w:rsid w:val="009E5710"/>
    <w:rsid w:val="009F1B6F"/>
    <w:rsid w:val="00A70471"/>
    <w:rsid w:val="00AB49F9"/>
    <w:rsid w:val="00B27504"/>
    <w:rsid w:val="00B66482"/>
    <w:rsid w:val="00B768E0"/>
    <w:rsid w:val="00BE6568"/>
    <w:rsid w:val="00CF3C21"/>
    <w:rsid w:val="00EA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9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4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F9"/>
  </w:style>
  <w:style w:type="paragraph" w:customStyle="1" w:styleId="Datedadoption">
    <w:name w:val="Date d'adoption"/>
    <w:basedOn w:val="Normalny"/>
    <w:next w:val="Normalny"/>
    <w:rsid w:val="003A45B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2015-12-06T12:13:00Z</dcterms:created>
  <dcterms:modified xsi:type="dcterms:W3CDTF">2015-12-06T12:13:00Z</dcterms:modified>
</cp:coreProperties>
</file>